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8" w:type="dxa"/>
        <w:jc w:val="center"/>
        <w:tblLook w:val="04A0" w:firstRow="1" w:lastRow="0" w:firstColumn="1" w:lastColumn="0" w:noHBand="0" w:noVBand="1"/>
      </w:tblPr>
      <w:tblGrid>
        <w:gridCol w:w="5919"/>
        <w:gridCol w:w="1723"/>
        <w:gridCol w:w="1996"/>
      </w:tblGrid>
      <w:tr w:rsidR="004B08A0" w:rsidRPr="00FF0C7B" w14:paraId="2D3C50FD" w14:textId="77777777" w:rsidTr="00FF0C7B">
        <w:trPr>
          <w:trHeight w:val="339"/>
          <w:jc w:val="center"/>
        </w:trPr>
        <w:tc>
          <w:tcPr>
            <w:tcW w:w="5919" w:type="dxa"/>
          </w:tcPr>
          <w:p w14:paraId="2E0EE84D" w14:textId="77777777" w:rsidR="004B08A0" w:rsidRPr="00FF0C7B" w:rsidRDefault="004B08A0" w:rsidP="009E3C61">
            <w:pPr>
              <w:pStyle w:val="TableParagraph"/>
              <w:spacing w:before="124"/>
              <w:jc w:val="center"/>
              <w:rPr>
                <w:b/>
              </w:rPr>
            </w:pPr>
            <w:r w:rsidRPr="00FF0C7B">
              <w:rPr>
                <w:b/>
              </w:rPr>
              <w:t>İş Akışı Adımları</w:t>
            </w:r>
          </w:p>
        </w:tc>
        <w:tc>
          <w:tcPr>
            <w:tcW w:w="1723" w:type="dxa"/>
          </w:tcPr>
          <w:p w14:paraId="0CF2A9B8" w14:textId="77777777" w:rsidR="004B08A0" w:rsidRPr="00FF0C7B" w:rsidRDefault="004B08A0" w:rsidP="009E3C61">
            <w:pPr>
              <w:pStyle w:val="TableParagraph"/>
              <w:spacing w:before="124"/>
              <w:jc w:val="center"/>
              <w:rPr>
                <w:b/>
              </w:rPr>
            </w:pPr>
            <w:r w:rsidRPr="00FF0C7B">
              <w:rPr>
                <w:b/>
              </w:rPr>
              <w:t>Sorumlu</w:t>
            </w:r>
          </w:p>
        </w:tc>
        <w:tc>
          <w:tcPr>
            <w:tcW w:w="1996" w:type="dxa"/>
          </w:tcPr>
          <w:p w14:paraId="54659FDB" w14:textId="77777777" w:rsidR="004B08A0" w:rsidRPr="00FF0C7B" w:rsidRDefault="004B08A0" w:rsidP="009E3C61">
            <w:pPr>
              <w:pStyle w:val="TableParagraph"/>
              <w:spacing w:line="256" w:lineRule="exact"/>
              <w:ind w:left="52" w:right="45"/>
              <w:jc w:val="center"/>
              <w:rPr>
                <w:b/>
              </w:rPr>
            </w:pPr>
            <w:r w:rsidRPr="00FF0C7B">
              <w:rPr>
                <w:b/>
              </w:rPr>
              <w:t>İlgili</w:t>
            </w:r>
          </w:p>
          <w:p w14:paraId="59B26E3F" w14:textId="77777777" w:rsidR="004B08A0" w:rsidRPr="00FF0C7B" w:rsidRDefault="004B08A0" w:rsidP="009E3C61">
            <w:pPr>
              <w:pStyle w:val="TableParagraph"/>
              <w:spacing w:before="13" w:line="258" w:lineRule="exact"/>
              <w:ind w:left="76" w:right="37"/>
              <w:jc w:val="center"/>
              <w:rPr>
                <w:b/>
              </w:rPr>
            </w:pPr>
            <w:r w:rsidRPr="00FF0C7B">
              <w:rPr>
                <w:b/>
              </w:rPr>
              <w:t>Dokümanlar</w:t>
            </w:r>
          </w:p>
        </w:tc>
      </w:tr>
      <w:tr w:rsidR="004B08A0" w:rsidRPr="00FF0C7B" w14:paraId="5755E042" w14:textId="77777777" w:rsidTr="00FF0C7B">
        <w:trPr>
          <w:trHeight w:val="11790"/>
          <w:jc w:val="center"/>
        </w:trPr>
        <w:tc>
          <w:tcPr>
            <w:tcW w:w="5919" w:type="dxa"/>
          </w:tcPr>
          <w:p w14:paraId="7DFBB52D" w14:textId="77777777" w:rsidR="004B08A0" w:rsidRPr="00FF0C7B" w:rsidRDefault="00D23B96" w:rsidP="009E3C61">
            <w:pPr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54D50F" wp14:editId="649EF79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86360</wp:posOffset>
                      </wp:positionV>
                      <wp:extent cx="2592000" cy="864000"/>
                      <wp:effectExtent l="0" t="0" r="18415" b="12700"/>
                      <wp:wrapNone/>
                      <wp:docPr id="26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2000" cy="864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5DF5BA" w14:textId="4F8ACFAB" w:rsidR="00C80567" w:rsidRPr="00FF0C7B" w:rsidRDefault="003F0109" w:rsidP="003F010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F0109">
                                    <w:rPr>
                                      <w:sz w:val="16"/>
                                      <w:szCs w:val="16"/>
                                    </w:rPr>
                                    <w:t>Ayrıntılı Harcama Programı yürürlüğe girmeden önceki dönemde aylık harcamalarla ilgili genelgelerde düzenlenen harcama izinlerinin yetersiz kaldığı durumlarda birimler ödeneğin serbest bırakılması ile ilgili talepte bulunur.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54D50F" id="Yuvarlatılmış Dikdörtgen 26" o:spid="_x0000_s1026" style="position:absolute;margin-left:0;margin-top:6.8pt;width:204.1pt;height:68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" fillcolor="white [3201]" strokecolor="#44546a [3215]" strokeweight="1pt">
                      <v:stroke joinstyle="miter"/>
                      <v:textbox>
                        <w:txbxContent>
                          <w:p w14:paraId="0C5DF5BA" w14:textId="4F8ACFAB" w:rsidR="00C80567" w:rsidRPr="00FF0C7B" w:rsidRDefault="003F0109" w:rsidP="003F01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F0109">
                              <w:rPr>
                                <w:sz w:val="16"/>
                                <w:szCs w:val="16"/>
                              </w:rPr>
                              <w:t>Ayrıntılı Harcama Programı yürürlüğe girmeden önceki dönemde aylık harcamalarla ilgili genelgelerde düzenlenen harcama izinlerinin yetersiz kaldığı durumlarda birimler ödeneğin serbest bırakılması ile ilgili talepte bulunur.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3C627330" w14:textId="77777777" w:rsidR="00C80567" w:rsidRPr="00FF0C7B" w:rsidRDefault="00C80567" w:rsidP="009E3C61">
            <w:pPr>
              <w:rPr>
                <w:sz w:val="16"/>
                <w:szCs w:val="16"/>
              </w:rPr>
            </w:pPr>
          </w:p>
          <w:p w14:paraId="27E9CB63" w14:textId="77777777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4F2C4B5D" w14:textId="77777777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715403AD" w14:textId="77777777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3F1DFC55" w14:textId="77777777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7C6625B6" w14:textId="77777777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75C1B957" w14:textId="3BD0DEF1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23F0331F" w14:textId="7BF02716" w:rsidR="00C80567" w:rsidRPr="00FF0C7B" w:rsidRDefault="00FF0C7B" w:rsidP="00C80567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BB8802A" wp14:editId="4718658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17145</wp:posOffset>
                      </wp:positionV>
                      <wp:extent cx="0" cy="35941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2AA55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0;margin-top:1.35pt;width:0;height:28.3pt;z-index:2516920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50E5F11F" w14:textId="18D7E42B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20600955" w14:textId="1A7579EE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1F52B7E8" w14:textId="35C2FCC4" w:rsidR="00C80567" w:rsidRPr="00FF0C7B" w:rsidRDefault="00FF0C7B" w:rsidP="00C80567">
            <w:pPr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E3A065B" wp14:editId="6CF07DCD">
                      <wp:simplePos x="0" y="0"/>
                      <wp:positionH relativeFrom="margin">
                        <wp:posOffset>906145</wp:posOffset>
                      </wp:positionH>
                      <wp:positionV relativeFrom="paragraph">
                        <wp:posOffset>20320</wp:posOffset>
                      </wp:positionV>
                      <wp:extent cx="1814195" cy="1147445"/>
                      <wp:effectExtent l="19050" t="19050" r="33655" b="33655"/>
                      <wp:wrapNone/>
                      <wp:docPr id="61" name="Elmas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195" cy="1147445"/>
                              </a:xfrm>
                              <a:prstGeom prst="diamond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15F322" w14:textId="0AA3B796" w:rsidR="00D23B96" w:rsidRPr="00FF0C7B" w:rsidRDefault="003F0109" w:rsidP="003F010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F0109">
                                    <w:rPr>
                                      <w:sz w:val="16"/>
                                      <w:szCs w:val="16"/>
                                    </w:rPr>
                                    <w:t>Rektörlük Makamından onay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3A065B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61" o:spid="_x0000_s1027" type="#_x0000_t4" style="position:absolute;margin-left:71.35pt;margin-top:1.6pt;width:142.85pt;height:90.3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" fillcolor="white [3201]" strokecolor="#44546a [3215]" strokeweight="1pt">
                      <v:textbox>
                        <w:txbxContent>
                          <w:p w14:paraId="4D15F322" w14:textId="0AA3B796" w:rsidR="00D23B96" w:rsidRPr="00FF0C7B" w:rsidRDefault="003F0109" w:rsidP="003F01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F0109">
                              <w:rPr>
                                <w:sz w:val="16"/>
                                <w:szCs w:val="16"/>
                              </w:rPr>
                              <w:t>Rektörlük Makamından onay alınır.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365F155" w14:textId="77777777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38E8309B" w14:textId="65D7DD4C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3E9D8546" w14:textId="5949C129" w:rsidR="006A437D" w:rsidRPr="00FF0C7B" w:rsidRDefault="00C80567" w:rsidP="00265DF7">
            <w:pPr>
              <w:tabs>
                <w:tab w:val="left" w:pos="3780"/>
              </w:tabs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ab/>
            </w:r>
          </w:p>
          <w:p w14:paraId="3C0E958A" w14:textId="13806F0E" w:rsidR="006A437D" w:rsidRPr="00FF0C7B" w:rsidRDefault="006A437D" w:rsidP="006A437D">
            <w:pPr>
              <w:tabs>
                <w:tab w:val="left" w:pos="3780"/>
              </w:tabs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ab/>
            </w:r>
          </w:p>
          <w:p w14:paraId="168B9113" w14:textId="386A18E4" w:rsidR="006A437D" w:rsidRPr="00FF0C7B" w:rsidRDefault="00D23B96" w:rsidP="006A437D">
            <w:pPr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                </w:t>
            </w:r>
          </w:p>
          <w:p w14:paraId="03493363" w14:textId="32C3CC7B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2A451A42" w14:textId="500532F4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380D1FC9" w14:textId="71C89E34" w:rsidR="006A437D" w:rsidRPr="00FF0C7B" w:rsidRDefault="00D23B96" w:rsidP="00D23B96">
            <w:pPr>
              <w:tabs>
                <w:tab w:val="left" w:pos="3765"/>
              </w:tabs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ab/>
            </w:r>
          </w:p>
          <w:p w14:paraId="6A892946" w14:textId="5A01B24B" w:rsidR="006A437D" w:rsidRPr="00FF0C7B" w:rsidRDefault="00E55250" w:rsidP="006A437D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3EAE48B" wp14:editId="3FB43DC5">
                      <wp:simplePos x="0" y="0"/>
                      <wp:positionH relativeFrom="margin">
                        <wp:posOffset>1812925</wp:posOffset>
                      </wp:positionH>
                      <wp:positionV relativeFrom="paragraph">
                        <wp:posOffset>113030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C213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2.75pt;margin-top:8.9pt;width:0;height:28.3pt;z-index:251696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2B0158AB" w14:textId="7D843608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6DB363B9" w14:textId="327DA74E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1605949D" w14:textId="77777777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6F230DCB" w14:textId="17FAAD0D" w:rsidR="006A437D" w:rsidRPr="00FF0C7B" w:rsidRDefault="00E55250" w:rsidP="006A437D">
            <w:pPr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47FBC7" wp14:editId="362C4720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2540</wp:posOffset>
                      </wp:positionV>
                      <wp:extent cx="2576195" cy="648000"/>
                      <wp:effectExtent l="0" t="0" r="14605" b="19050"/>
                      <wp:wrapNone/>
                      <wp:docPr id="46" name="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6195" cy="648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C99486" w14:textId="0F6C3356" w:rsidR="006A437D" w:rsidRPr="00E55250" w:rsidRDefault="003F0109" w:rsidP="003F010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F0109">
                                    <w:rPr>
                                      <w:sz w:val="16"/>
                                      <w:szCs w:val="16"/>
                                    </w:rPr>
                                    <w:t>Onay işlemi tamamladıktan sonra e bütçe sistemine ödeneğin serbest bırakılması ile ilgili giriş yapılır. Gerekçeleri ile birlikte Bütçe ve Mali Kontrol Genel Müdürlüğüne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7FBC7" id="Dikdörtgen 46" o:spid="_x0000_s1028" style="position:absolute;margin-left:41.05pt;margin-top:.2pt;width:202.85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" fillcolor="white [3201]" strokecolor="#44546a [3215]" strokeweight="1pt">
                      <v:textbox>
                        <w:txbxContent>
                          <w:p w14:paraId="13C99486" w14:textId="0F6C3356" w:rsidR="006A437D" w:rsidRPr="00E55250" w:rsidRDefault="003F0109" w:rsidP="003F01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F0109">
                              <w:rPr>
                                <w:sz w:val="16"/>
                                <w:szCs w:val="16"/>
                              </w:rPr>
                              <w:t xml:space="preserve">Onay işlemi tamamladıktan sonra e bütçe sistemine ödeneğin serbest bırakılması ile ilgili giriş yapılır. Gerekçeleri </w:t>
                            </w:r>
                            <w:proofErr w:type="gramStart"/>
                            <w:r w:rsidRPr="003F0109">
                              <w:rPr>
                                <w:sz w:val="16"/>
                                <w:szCs w:val="16"/>
                              </w:rPr>
                              <w:t>ile birlikte</w:t>
                            </w:r>
                            <w:proofErr w:type="gramEnd"/>
                            <w:r w:rsidRPr="003F0109">
                              <w:rPr>
                                <w:sz w:val="16"/>
                                <w:szCs w:val="16"/>
                              </w:rPr>
                              <w:t xml:space="preserve"> Bütçe ve Mali Kontrol Genel Müdürlüğüne bildirilir.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ED51EE1" w14:textId="6AD57920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410E7A93" w14:textId="29CBE449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63813543" w14:textId="0D6728D5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6EE53FB3" w14:textId="57847736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6BC9B999" w14:textId="7510512F" w:rsidR="006A437D" w:rsidRPr="00FF0C7B" w:rsidRDefault="003F0109" w:rsidP="006A437D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E2FD3A3" wp14:editId="0E07724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71120</wp:posOffset>
                      </wp:positionV>
                      <wp:extent cx="0" cy="359410"/>
                      <wp:effectExtent l="76200" t="0" r="76200" b="5969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B3149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0;margin-top:5.6pt;width:0;height:28.3pt;z-index:2516992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34E22149" w14:textId="0157D10C" w:rsidR="00C80567" w:rsidRPr="00FF0C7B" w:rsidRDefault="003F0109" w:rsidP="00B76778">
            <w:pPr>
              <w:tabs>
                <w:tab w:val="left" w:pos="3810"/>
              </w:tabs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BB3F1A2" wp14:editId="2DA28AEF">
                      <wp:simplePos x="0" y="0"/>
                      <wp:positionH relativeFrom="margin">
                        <wp:posOffset>524510</wp:posOffset>
                      </wp:positionH>
                      <wp:positionV relativeFrom="paragraph">
                        <wp:posOffset>2287905</wp:posOffset>
                      </wp:positionV>
                      <wp:extent cx="2592000" cy="648000"/>
                      <wp:effectExtent l="0" t="0" r="18415" b="19050"/>
                      <wp:wrapNone/>
                      <wp:docPr id="1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2000" cy="648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9C765D" w14:textId="51A6765D" w:rsidR="00FF07F7" w:rsidRPr="00FF07F7" w:rsidRDefault="00FF07F7" w:rsidP="00FF07F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F07F7">
                                    <w:rPr>
                                      <w:sz w:val="16"/>
                                      <w:szCs w:val="16"/>
                                    </w:rPr>
                                    <w:t>Uygun görülen serbest bırakma talepleri Cumhurbaşkanlığı Strateji ve Bütçe Başkanlığı Bütçe Genel Müdürlüğü tarafından e-bütçe sisteminden onaylanır.</w:t>
                                  </w:r>
                                </w:p>
                                <w:p w14:paraId="7F5CC453" w14:textId="7B6D268B" w:rsidR="00FF0C7B" w:rsidRPr="00FF0C7B" w:rsidRDefault="00FF0C7B" w:rsidP="0014702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B3F1A2" id="_x0000_s1029" style="position:absolute;margin-left:41.3pt;margin-top:180.15pt;width:204.1pt;height:51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" fillcolor="white [3201]" strokecolor="#44546a [3215]" strokeweight="1pt">
                      <v:stroke joinstyle="miter"/>
                      <v:textbox>
                        <w:txbxContent>
                          <w:p w14:paraId="519C765D" w14:textId="51A6765D" w:rsidR="00FF07F7" w:rsidRPr="00FF07F7" w:rsidRDefault="00FF07F7" w:rsidP="00FF07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F07F7">
                              <w:rPr>
                                <w:sz w:val="16"/>
                                <w:szCs w:val="16"/>
                              </w:rPr>
                              <w:t>Uygun görülen serbest bırakma talepleri Cumhurbaşkanlığı Strateji ve Bütçe Başkanlığı Bütçe Genel Müdürlüğü tarafından e-bütçe sisteminden onaylanır.</w:t>
                            </w:r>
                          </w:p>
                          <w:p w14:paraId="7F5CC453" w14:textId="7B6D268B" w:rsidR="00FF0C7B" w:rsidRPr="00FF0C7B" w:rsidRDefault="00FF0C7B" w:rsidP="001470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4367396" wp14:editId="472472D5">
                      <wp:simplePos x="0" y="0"/>
                      <wp:positionH relativeFrom="margin">
                        <wp:posOffset>1811020</wp:posOffset>
                      </wp:positionH>
                      <wp:positionV relativeFrom="paragraph">
                        <wp:posOffset>1920875</wp:posOffset>
                      </wp:positionV>
                      <wp:extent cx="0" cy="359410"/>
                      <wp:effectExtent l="76200" t="0" r="76200" b="5969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8ED47" id="Düz Ok Bağlayıcısı 7" o:spid="_x0000_s1026" type="#_x0000_t32" style="position:absolute;margin-left:142.6pt;margin-top:151.25pt;width:0;height:28.3pt;z-index:2517032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9E74F86" wp14:editId="0A762FA2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1274445</wp:posOffset>
                      </wp:positionV>
                      <wp:extent cx="2575090" cy="648000"/>
                      <wp:effectExtent l="0" t="0" r="15875" b="19050"/>
                      <wp:wrapNone/>
                      <wp:docPr id="54" name="Dikdörtg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5090" cy="648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A2F24E" w14:textId="4F90054B" w:rsidR="006A437D" w:rsidRPr="00FF0C7B" w:rsidRDefault="003F0109" w:rsidP="003F010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F0109">
                                    <w:rPr>
                                      <w:sz w:val="16"/>
                                      <w:szCs w:val="16"/>
                                    </w:rPr>
                                    <w:t>Muhasebat Genel Müdürlüğüne gönderilen işlem için Bütünleşik Kamu Mali Yönetimi Bilgi Sisteminde (BKMYBS) Ödenek İşlemleri kısmına eklenen ödenek miktarı onaya gelir.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74F86" id="Dikdörtgen 54" o:spid="_x0000_s1030" style="position:absolute;margin-left:41.2pt;margin-top:100.35pt;width:202.75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" fillcolor="white [3201]" strokecolor="#44546a [3215]" strokeweight="1pt">
                      <v:textbox>
                        <w:txbxContent>
                          <w:p w14:paraId="03A2F24E" w14:textId="4F90054B" w:rsidR="006A437D" w:rsidRPr="00FF0C7B" w:rsidRDefault="003F0109" w:rsidP="003F01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F0109">
                              <w:rPr>
                                <w:sz w:val="16"/>
                                <w:szCs w:val="16"/>
                              </w:rPr>
                              <w:t xml:space="preserve">Muhasebat Genel Müdürlüğüne gönderilen işlem için Bütünleşik Kamu Mali Yönetimi Bilgi </w:t>
                            </w:r>
                            <w:r w:rsidRPr="003F0109">
                              <w:rPr>
                                <w:sz w:val="16"/>
                                <w:szCs w:val="16"/>
                              </w:rPr>
                              <w:t>Sisteminde (</w:t>
                            </w:r>
                            <w:r w:rsidRPr="003F0109">
                              <w:rPr>
                                <w:sz w:val="16"/>
                                <w:szCs w:val="16"/>
                              </w:rPr>
                              <w:t>BKMYBS) Ödenek İşlemleri kısmına eklenen ödenek miktarı onaya gelir.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843CAEF" wp14:editId="0EC9E84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916940</wp:posOffset>
                      </wp:positionV>
                      <wp:extent cx="0" cy="35941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44DB6" id="Düz Ok Bağlayıcısı 6" o:spid="_x0000_s1026" type="#_x0000_t32" style="position:absolute;margin-left:0;margin-top:72.2pt;width:0;height:28.3pt;z-index:2517012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2D9D1A6" wp14:editId="5DB7ED1E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311150</wp:posOffset>
                      </wp:positionV>
                      <wp:extent cx="2595245" cy="600075"/>
                      <wp:effectExtent l="0" t="0" r="14605" b="28575"/>
                      <wp:wrapNone/>
                      <wp:docPr id="52" name="Dikdörtge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5245" cy="600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4AE16D" w14:textId="5702BC70" w:rsidR="0014702E" w:rsidRPr="0014702E" w:rsidRDefault="003F0109" w:rsidP="003F010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F0109">
                                    <w:rPr>
                                      <w:sz w:val="16"/>
                                      <w:szCs w:val="16"/>
                                    </w:rPr>
                                    <w:t>Uygun görülen serbest bırakma talepleri Cumhurbaşkanlığı Strateji ve Bütçe Başkanlığı Bütçe Genel Müdürlüğü tarafından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F0109">
                                    <w:rPr>
                                      <w:sz w:val="16"/>
                                      <w:szCs w:val="16"/>
                                    </w:rPr>
                                    <w:t>e-bütçe sisteminden onaylanır</w:t>
                                  </w:r>
                                  <w:r w:rsidR="0014702E" w:rsidRPr="0014702E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14:paraId="286D2D0C" w14:textId="4DBA25D9" w:rsidR="006A437D" w:rsidRPr="00E55250" w:rsidRDefault="006A437D" w:rsidP="00E5525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9D1A6" id="Dikdörtgen 52" o:spid="_x0000_s1031" style="position:absolute;margin-left:39.6pt;margin-top:24.5pt;width:204.35pt;height:4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" fillcolor="white [3201]" strokecolor="#44546a [3215]" strokeweight="1pt">
                      <v:textbox>
                        <w:txbxContent>
                          <w:p w14:paraId="794AE16D" w14:textId="5702BC70" w:rsidR="0014702E" w:rsidRPr="0014702E" w:rsidRDefault="003F0109" w:rsidP="003F01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F0109">
                              <w:rPr>
                                <w:sz w:val="16"/>
                                <w:szCs w:val="16"/>
                              </w:rPr>
                              <w:t>Uygun görülen serbest bırakma talepleri Cumhurbaşkanlığı Strateji ve Bütçe Başkanlığı Bütçe Genel Müdürlüğü tarafından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0109">
                              <w:rPr>
                                <w:sz w:val="16"/>
                                <w:szCs w:val="16"/>
                              </w:rPr>
                              <w:t>e-bütçe sisteminden onaylanır</w:t>
                            </w:r>
                            <w:r w:rsidR="0014702E" w:rsidRPr="0014702E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86D2D0C" w14:textId="4DBA25D9" w:rsidR="006A437D" w:rsidRPr="00E55250" w:rsidRDefault="006A437D" w:rsidP="00E552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3" w:type="dxa"/>
          </w:tcPr>
          <w:p w14:paraId="6223CD5A" w14:textId="77777777" w:rsidR="00155EDD" w:rsidRPr="00FF0C7B" w:rsidRDefault="00155EDD" w:rsidP="009E3C61">
            <w:pPr>
              <w:rPr>
                <w:sz w:val="16"/>
                <w:szCs w:val="16"/>
              </w:rPr>
            </w:pPr>
          </w:p>
          <w:p w14:paraId="1289DBC0" w14:textId="77777777" w:rsidR="00155EDD" w:rsidRPr="00FF0C7B" w:rsidRDefault="00155EDD" w:rsidP="00155EDD">
            <w:pPr>
              <w:rPr>
                <w:sz w:val="16"/>
                <w:szCs w:val="16"/>
              </w:rPr>
            </w:pPr>
          </w:p>
          <w:p w14:paraId="4DC0175C" w14:textId="39E8CA79" w:rsidR="004B08A0" w:rsidRPr="00FF0C7B" w:rsidRDefault="005C38F3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="00155EDD" w:rsidRPr="00FF0C7B">
              <w:rPr>
                <w:sz w:val="16"/>
                <w:szCs w:val="16"/>
              </w:rPr>
              <w:t>SGDB</w:t>
            </w:r>
          </w:p>
          <w:p w14:paraId="5D4D109E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>Harcama Birimleri</w:t>
            </w:r>
          </w:p>
          <w:p w14:paraId="70836253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7B5FFDB0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2C944CBD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5050B59E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435448C3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13783CEE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06C63302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7C9F7E35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79FC25FB" w14:textId="77777777" w:rsidR="00FF07F7" w:rsidRPr="00FF0C7B" w:rsidRDefault="00FF07F7" w:rsidP="00FF07F7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>- SGDB                                            Bütçe ve Performans Programı Şube Müdürlüğü</w:t>
            </w:r>
          </w:p>
          <w:p w14:paraId="0DB9B716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3B07A707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2F9F7BA7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145793C8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7ECD1886" w14:textId="0BAB98F5" w:rsidR="00155EDD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3553A494" w14:textId="64DD8B7E" w:rsidR="005C38F3" w:rsidRDefault="005C38F3" w:rsidP="00E55250">
            <w:pPr>
              <w:jc w:val="center"/>
              <w:rPr>
                <w:sz w:val="16"/>
                <w:szCs w:val="16"/>
              </w:rPr>
            </w:pPr>
          </w:p>
          <w:p w14:paraId="223D56CA" w14:textId="26373A15" w:rsidR="005C38F3" w:rsidRDefault="005C38F3" w:rsidP="00E55250">
            <w:pPr>
              <w:jc w:val="center"/>
              <w:rPr>
                <w:sz w:val="16"/>
                <w:szCs w:val="16"/>
              </w:rPr>
            </w:pPr>
          </w:p>
          <w:p w14:paraId="1D32C7B7" w14:textId="77777777" w:rsidR="00155EDD" w:rsidRPr="00FF0C7B" w:rsidRDefault="00155EDD" w:rsidP="00FF07F7">
            <w:pPr>
              <w:rPr>
                <w:sz w:val="16"/>
                <w:szCs w:val="16"/>
              </w:rPr>
            </w:pPr>
          </w:p>
          <w:p w14:paraId="51A3799B" w14:textId="6E784E55" w:rsidR="00155EDD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594A0F49" w14:textId="77777777" w:rsidR="00FF07F7" w:rsidRPr="00FF0C7B" w:rsidRDefault="00FF07F7" w:rsidP="00FF07F7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>- SGDB                                            Bütçe ve Performans Programı Şube Müdürlüğü</w:t>
            </w:r>
          </w:p>
          <w:p w14:paraId="186208D2" w14:textId="03F9102C" w:rsidR="0014702E" w:rsidRDefault="0014702E" w:rsidP="00E55250">
            <w:pPr>
              <w:jc w:val="center"/>
              <w:rPr>
                <w:sz w:val="16"/>
                <w:szCs w:val="16"/>
              </w:rPr>
            </w:pPr>
          </w:p>
          <w:p w14:paraId="04EE1E16" w14:textId="3E04EB03" w:rsidR="0014702E" w:rsidRDefault="0014702E" w:rsidP="00E55250">
            <w:pPr>
              <w:jc w:val="center"/>
              <w:rPr>
                <w:sz w:val="16"/>
                <w:szCs w:val="16"/>
              </w:rPr>
            </w:pPr>
          </w:p>
          <w:p w14:paraId="1582A5F4" w14:textId="50252EF9" w:rsidR="0014702E" w:rsidRDefault="0014702E" w:rsidP="00FF07F7">
            <w:pPr>
              <w:rPr>
                <w:sz w:val="16"/>
                <w:szCs w:val="16"/>
              </w:rPr>
            </w:pPr>
          </w:p>
          <w:p w14:paraId="3D87DC2D" w14:textId="20167C65" w:rsidR="0014702E" w:rsidRDefault="0014702E" w:rsidP="00E55250">
            <w:pPr>
              <w:jc w:val="center"/>
              <w:rPr>
                <w:sz w:val="16"/>
                <w:szCs w:val="16"/>
              </w:rPr>
            </w:pPr>
          </w:p>
          <w:p w14:paraId="09393C2A" w14:textId="77777777" w:rsidR="00FF07F7" w:rsidRPr="00FF0C7B" w:rsidRDefault="00FF07F7" w:rsidP="00FF07F7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>- SGDB                                            Bütçe ve Performans Programı Şube Müdürlüğü</w:t>
            </w:r>
          </w:p>
          <w:p w14:paraId="19AF0490" w14:textId="6A4EC1EE" w:rsidR="0014702E" w:rsidRDefault="0014702E" w:rsidP="00E55250">
            <w:pPr>
              <w:jc w:val="center"/>
              <w:rPr>
                <w:sz w:val="16"/>
                <w:szCs w:val="16"/>
              </w:rPr>
            </w:pPr>
          </w:p>
          <w:p w14:paraId="6A72BB73" w14:textId="4E8E0B82" w:rsidR="0014702E" w:rsidRDefault="0014702E" w:rsidP="00E55250">
            <w:pPr>
              <w:jc w:val="center"/>
              <w:rPr>
                <w:sz w:val="16"/>
                <w:szCs w:val="16"/>
              </w:rPr>
            </w:pPr>
          </w:p>
          <w:p w14:paraId="3A5C672C" w14:textId="05EEE0E0" w:rsidR="0014702E" w:rsidRDefault="0014702E" w:rsidP="00E55250">
            <w:pPr>
              <w:jc w:val="center"/>
              <w:rPr>
                <w:sz w:val="16"/>
                <w:szCs w:val="16"/>
              </w:rPr>
            </w:pPr>
          </w:p>
          <w:p w14:paraId="285E4EAC" w14:textId="77777777" w:rsidR="0014702E" w:rsidRPr="00FF0C7B" w:rsidRDefault="0014702E" w:rsidP="0014702E">
            <w:pPr>
              <w:rPr>
                <w:sz w:val="16"/>
                <w:szCs w:val="16"/>
              </w:rPr>
            </w:pPr>
          </w:p>
          <w:p w14:paraId="077D01CF" w14:textId="77777777" w:rsidR="006A437D" w:rsidRPr="00FF0C7B" w:rsidRDefault="006A437D" w:rsidP="00E55250">
            <w:pPr>
              <w:jc w:val="center"/>
              <w:rPr>
                <w:sz w:val="16"/>
                <w:szCs w:val="16"/>
              </w:rPr>
            </w:pPr>
          </w:p>
          <w:p w14:paraId="61BB1526" w14:textId="73C5C629" w:rsidR="006A437D" w:rsidRDefault="006A437D" w:rsidP="00E55250">
            <w:pPr>
              <w:jc w:val="center"/>
              <w:rPr>
                <w:sz w:val="16"/>
                <w:szCs w:val="16"/>
              </w:rPr>
            </w:pPr>
          </w:p>
          <w:p w14:paraId="055007DD" w14:textId="6A4A4B3A" w:rsidR="00FF07F7" w:rsidRDefault="00FF07F7" w:rsidP="00E55250">
            <w:pPr>
              <w:jc w:val="center"/>
              <w:rPr>
                <w:sz w:val="16"/>
                <w:szCs w:val="16"/>
              </w:rPr>
            </w:pPr>
          </w:p>
          <w:p w14:paraId="3F34D4C6" w14:textId="68D38E90" w:rsidR="00FF07F7" w:rsidRDefault="00FF07F7" w:rsidP="00E55250">
            <w:pPr>
              <w:jc w:val="center"/>
              <w:rPr>
                <w:sz w:val="16"/>
                <w:szCs w:val="16"/>
              </w:rPr>
            </w:pPr>
          </w:p>
          <w:p w14:paraId="171113F7" w14:textId="0537A28E" w:rsidR="00FF07F7" w:rsidRDefault="00FF07F7" w:rsidP="00E55250">
            <w:pPr>
              <w:jc w:val="center"/>
              <w:rPr>
                <w:sz w:val="16"/>
                <w:szCs w:val="16"/>
              </w:rPr>
            </w:pPr>
          </w:p>
          <w:p w14:paraId="4263E16D" w14:textId="0CCBE326" w:rsidR="00FF07F7" w:rsidRDefault="00FF07F7" w:rsidP="00E55250">
            <w:pPr>
              <w:jc w:val="center"/>
              <w:rPr>
                <w:sz w:val="16"/>
                <w:szCs w:val="16"/>
              </w:rPr>
            </w:pPr>
          </w:p>
          <w:p w14:paraId="04D5E666" w14:textId="77777777" w:rsidR="00FF07F7" w:rsidRPr="00FF0C7B" w:rsidRDefault="00FF07F7" w:rsidP="00E55250">
            <w:pPr>
              <w:jc w:val="center"/>
              <w:rPr>
                <w:sz w:val="16"/>
                <w:szCs w:val="16"/>
              </w:rPr>
            </w:pPr>
          </w:p>
          <w:p w14:paraId="6127406C" w14:textId="77777777" w:rsidR="006A437D" w:rsidRPr="00FF0C7B" w:rsidRDefault="006A437D" w:rsidP="00E55250">
            <w:pPr>
              <w:jc w:val="center"/>
              <w:rPr>
                <w:sz w:val="16"/>
                <w:szCs w:val="16"/>
              </w:rPr>
            </w:pPr>
          </w:p>
          <w:p w14:paraId="39DF6579" w14:textId="77777777" w:rsidR="006A437D" w:rsidRPr="00FF0C7B" w:rsidRDefault="006A437D" w:rsidP="00E55250">
            <w:pPr>
              <w:jc w:val="center"/>
              <w:rPr>
                <w:sz w:val="16"/>
                <w:szCs w:val="16"/>
              </w:rPr>
            </w:pPr>
          </w:p>
          <w:p w14:paraId="4A449E8F" w14:textId="0103E0AD" w:rsidR="00630236" w:rsidRPr="00FF0C7B" w:rsidRDefault="005C38F3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="00630236" w:rsidRPr="00FF0C7B">
              <w:rPr>
                <w:sz w:val="16"/>
                <w:szCs w:val="16"/>
              </w:rPr>
              <w:t>SGDB                                            Bütçe ve Performans Programı Şube Müdürlüğü</w:t>
            </w:r>
          </w:p>
          <w:p w14:paraId="4583B85A" w14:textId="77777777" w:rsidR="00630236" w:rsidRPr="00FF0C7B" w:rsidRDefault="00630236" w:rsidP="00E55250">
            <w:pPr>
              <w:jc w:val="center"/>
              <w:rPr>
                <w:sz w:val="16"/>
                <w:szCs w:val="16"/>
              </w:rPr>
            </w:pPr>
          </w:p>
          <w:p w14:paraId="69443DD1" w14:textId="77777777" w:rsidR="006A437D" w:rsidRPr="00FF0C7B" w:rsidRDefault="006A437D" w:rsidP="00E55250">
            <w:pPr>
              <w:jc w:val="center"/>
              <w:rPr>
                <w:sz w:val="16"/>
                <w:szCs w:val="16"/>
              </w:rPr>
            </w:pPr>
          </w:p>
          <w:p w14:paraId="7A04750E" w14:textId="77777777" w:rsidR="006A437D" w:rsidRPr="00FF0C7B" w:rsidRDefault="006A437D" w:rsidP="00E55250">
            <w:pPr>
              <w:jc w:val="center"/>
              <w:rPr>
                <w:sz w:val="16"/>
                <w:szCs w:val="16"/>
              </w:rPr>
            </w:pPr>
          </w:p>
          <w:p w14:paraId="180B9D23" w14:textId="77777777" w:rsidR="006A437D" w:rsidRPr="00FF0C7B" w:rsidRDefault="006A437D" w:rsidP="00E55250">
            <w:pPr>
              <w:jc w:val="center"/>
              <w:rPr>
                <w:sz w:val="16"/>
                <w:szCs w:val="16"/>
              </w:rPr>
            </w:pPr>
          </w:p>
          <w:p w14:paraId="109815B8" w14:textId="10FEC92D" w:rsidR="00630236" w:rsidRDefault="00630236" w:rsidP="00E55250">
            <w:pPr>
              <w:jc w:val="center"/>
              <w:rPr>
                <w:sz w:val="16"/>
                <w:szCs w:val="16"/>
              </w:rPr>
            </w:pPr>
          </w:p>
          <w:p w14:paraId="19788BA8" w14:textId="40926A5F" w:rsidR="005C38F3" w:rsidRDefault="005C38F3" w:rsidP="00E55250">
            <w:pPr>
              <w:jc w:val="center"/>
              <w:rPr>
                <w:sz w:val="16"/>
                <w:szCs w:val="16"/>
              </w:rPr>
            </w:pPr>
          </w:p>
          <w:p w14:paraId="451159B6" w14:textId="77777777" w:rsidR="00155EDD" w:rsidRPr="00FF0C7B" w:rsidRDefault="00155EDD" w:rsidP="00630236">
            <w:pPr>
              <w:rPr>
                <w:sz w:val="16"/>
                <w:szCs w:val="16"/>
              </w:rPr>
            </w:pPr>
          </w:p>
        </w:tc>
        <w:tc>
          <w:tcPr>
            <w:tcW w:w="1996" w:type="dxa"/>
          </w:tcPr>
          <w:p w14:paraId="45AB696B" w14:textId="7935C563" w:rsidR="004B08A0" w:rsidRDefault="004B08A0" w:rsidP="009E3C61">
            <w:pPr>
              <w:rPr>
                <w:sz w:val="16"/>
                <w:szCs w:val="16"/>
              </w:rPr>
            </w:pPr>
          </w:p>
          <w:p w14:paraId="1EE2609D" w14:textId="77777777" w:rsidR="005C38F3" w:rsidRPr="00FF0C7B" w:rsidRDefault="005C38F3" w:rsidP="009E3C61">
            <w:pPr>
              <w:rPr>
                <w:sz w:val="16"/>
                <w:szCs w:val="16"/>
              </w:rPr>
            </w:pPr>
          </w:p>
          <w:p w14:paraId="5BF80097" w14:textId="0CCEEBB9" w:rsidR="007D5A68" w:rsidRPr="00FF0C7B" w:rsidRDefault="005C38F3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="007D5A68" w:rsidRPr="00FF0C7B">
              <w:rPr>
                <w:sz w:val="16"/>
                <w:szCs w:val="16"/>
              </w:rPr>
              <w:t>5018 S.</w:t>
            </w:r>
            <w:r w:rsidR="00E55250">
              <w:rPr>
                <w:sz w:val="16"/>
                <w:szCs w:val="16"/>
              </w:rPr>
              <w:t xml:space="preserve"> </w:t>
            </w:r>
            <w:r w:rsidR="007D5A68" w:rsidRPr="00FF0C7B">
              <w:rPr>
                <w:sz w:val="16"/>
                <w:szCs w:val="16"/>
              </w:rPr>
              <w:t>Kamu Mali Yönetimi ve Kontrol Kanunu</w:t>
            </w:r>
          </w:p>
          <w:p w14:paraId="543B8F13" w14:textId="77777777" w:rsidR="007D5A68" w:rsidRPr="00FF0C7B" w:rsidRDefault="007D5A68" w:rsidP="00E55250">
            <w:pPr>
              <w:jc w:val="center"/>
              <w:rPr>
                <w:sz w:val="16"/>
                <w:szCs w:val="16"/>
              </w:rPr>
            </w:pPr>
          </w:p>
          <w:p w14:paraId="0BECAD2A" w14:textId="0FD214BB" w:rsidR="007D5A68" w:rsidRPr="00FF0C7B" w:rsidRDefault="007D5A68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>- 5436 sayılı Kamu Mali Yön. Kont.</w:t>
            </w:r>
            <w:r w:rsidR="005C38F3">
              <w:rPr>
                <w:sz w:val="16"/>
                <w:szCs w:val="16"/>
              </w:rPr>
              <w:t xml:space="preserve"> </w:t>
            </w:r>
            <w:r w:rsidRPr="00FF0C7B">
              <w:rPr>
                <w:sz w:val="16"/>
                <w:szCs w:val="16"/>
              </w:rPr>
              <w:t xml:space="preserve">Kan. Değ. </w:t>
            </w:r>
            <w:proofErr w:type="spellStart"/>
            <w:r w:rsidRPr="00FF0C7B">
              <w:rPr>
                <w:sz w:val="16"/>
                <w:szCs w:val="16"/>
              </w:rPr>
              <w:t>Hk</w:t>
            </w:r>
            <w:proofErr w:type="spellEnd"/>
            <w:r w:rsidRPr="00FF0C7B">
              <w:rPr>
                <w:sz w:val="16"/>
                <w:szCs w:val="16"/>
              </w:rPr>
              <w:t>. Kan.</w:t>
            </w:r>
          </w:p>
          <w:p w14:paraId="11BBCEE5" w14:textId="77777777" w:rsidR="007D5A68" w:rsidRPr="00FF0C7B" w:rsidRDefault="007D5A68" w:rsidP="00E55250">
            <w:pPr>
              <w:jc w:val="center"/>
              <w:rPr>
                <w:sz w:val="16"/>
                <w:szCs w:val="16"/>
              </w:rPr>
            </w:pPr>
          </w:p>
          <w:p w14:paraId="6CFCE83A" w14:textId="229932A3" w:rsidR="007D5A68" w:rsidRPr="00FF0C7B" w:rsidRDefault="007D5A68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>- Merkezi Yönetim Bütçe Kanunu</w:t>
            </w:r>
          </w:p>
          <w:p w14:paraId="3D65EC63" w14:textId="77777777" w:rsidR="007D5A68" w:rsidRPr="00FF0C7B" w:rsidRDefault="007D5A68" w:rsidP="00E55250">
            <w:pPr>
              <w:jc w:val="center"/>
              <w:rPr>
                <w:sz w:val="16"/>
                <w:szCs w:val="16"/>
              </w:rPr>
            </w:pPr>
          </w:p>
          <w:p w14:paraId="0A2A5A6D" w14:textId="6A386045" w:rsidR="00AA1D87" w:rsidRPr="00FF0C7B" w:rsidRDefault="007D5A68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>- Merkezi Yönetim Bütçe Uygulama Tebliği.</w:t>
            </w:r>
          </w:p>
          <w:p w14:paraId="15DBAD84" w14:textId="77777777" w:rsidR="00AA1D87" w:rsidRPr="00FF0C7B" w:rsidRDefault="00AA1D87" w:rsidP="00E55250">
            <w:pPr>
              <w:jc w:val="center"/>
              <w:rPr>
                <w:sz w:val="16"/>
                <w:szCs w:val="16"/>
              </w:rPr>
            </w:pPr>
          </w:p>
          <w:p w14:paraId="279C50FC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32DB9795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2D530646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6524686B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40C6CB87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257AE125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761C1FE1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2FFFF9F8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0A25630F" w14:textId="77777777" w:rsidR="007D5A68" w:rsidRPr="00FF0C7B" w:rsidRDefault="007D5A68" w:rsidP="00AA1D8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4892B75" w14:textId="24B7E758" w:rsidR="00E913C8" w:rsidRPr="00FF0C7B" w:rsidRDefault="00E913C8">
      <w:pPr>
        <w:rPr>
          <w:sz w:val="16"/>
          <w:szCs w:val="16"/>
        </w:rPr>
      </w:pPr>
    </w:p>
    <w:sectPr w:rsidR="00E913C8" w:rsidRPr="00FF0C7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891DB" w14:textId="77777777" w:rsidR="00DC0E1D" w:rsidRDefault="00DC0E1D" w:rsidP="004B08A0">
      <w:r>
        <w:separator/>
      </w:r>
    </w:p>
  </w:endnote>
  <w:endnote w:type="continuationSeparator" w:id="0">
    <w:p w14:paraId="0186C938" w14:textId="77777777" w:rsidR="00DC0E1D" w:rsidRDefault="00DC0E1D" w:rsidP="004B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FF0C7B" w:rsidRPr="00FF0C7B" w14:paraId="7B5BD0AE" w14:textId="77777777" w:rsidTr="00FF0C7B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5CA89A1" w14:textId="77777777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  <w:bookmarkStart w:id="1" w:name="_Hlk94572337"/>
          <w:r w:rsidRPr="00FF0C7B">
            <w:rPr>
              <w:rFonts w:eastAsia="Cambria"/>
              <w:b/>
              <w:lang w:eastAsia="en-US" w:bidi="ar-SA"/>
            </w:rPr>
            <w:t>Hazırlayan</w:t>
          </w:r>
        </w:p>
        <w:p w14:paraId="060EC3AD" w14:textId="3FC6D66E" w:rsidR="00FF0C7B" w:rsidRPr="00FF0C7B" w:rsidRDefault="00A16F58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lang w:eastAsia="en-US" w:bidi="ar-SA"/>
            </w:rPr>
          </w:pPr>
          <w:r>
            <w:rPr>
              <w:rFonts w:eastAsia="Cambria"/>
              <w:lang w:eastAsia="en-US" w:bidi="ar-SA"/>
            </w:rPr>
            <w:t>BKK</w:t>
          </w:r>
        </w:p>
        <w:p w14:paraId="7F7583AF" w14:textId="77777777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</w:p>
        <w:p w14:paraId="5A49C77C" w14:textId="77777777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B76C413" w14:textId="77777777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  <w:r w:rsidRPr="00FF0C7B">
            <w:rPr>
              <w:rFonts w:eastAsia="Cambria"/>
              <w:b/>
              <w:lang w:eastAsia="en-US" w:bidi="ar-SA"/>
            </w:rPr>
            <w:t>Onaylayan</w:t>
          </w:r>
        </w:p>
        <w:p w14:paraId="764CF98C" w14:textId="57400025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lang w:eastAsia="en-US" w:bidi="ar-SA"/>
            </w:rPr>
          </w:pPr>
          <w:r w:rsidRPr="00FF0C7B">
            <w:rPr>
              <w:rFonts w:eastAsia="Cambria"/>
              <w:lang w:eastAsia="en-US" w:bidi="ar-SA"/>
            </w:rPr>
            <w:t>KASGEM</w:t>
          </w:r>
        </w:p>
        <w:p w14:paraId="020E583D" w14:textId="77777777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</w:p>
      </w:tc>
    </w:tr>
    <w:bookmarkEnd w:id="1"/>
  </w:tbl>
  <w:p w14:paraId="73F6509B" w14:textId="77777777" w:rsidR="004B08A0" w:rsidRDefault="004B08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8C9E6" w14:textId="77777777" w:rsidR="00DC0E1D" w:rsidRDefault="00DC0E1D" w:rsidP="004B08A0">
      <w:r>
        <w:separator/>
      </w:r>
    </w:p>
  </w:footnote>
  <w:footnote w:type="continuationSeparator" w:id="0">
    <w:p w14:paraId="34D6C67C" w14:textId="77777777" w:rsidR="00DC0E1D" w:rsidRDefault="00DC0E1D" w:rsidP="004B0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FF0C7B" w:rsidRPr="00FF0C7B" w14:paraId="1D883A06" w14:textId="77777777" w:rsidTr="00FF0C7B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bookmarkStart w:id="0" w:name="_Hlk94572268"/>
        <w:p w14:paraId="69819E5D" w14:textId="77777777" w:rsidR="00FF0C7B" w:rsidRPr="00FF0C7B" w:rsidRDefault="00FF0C7B" w:rsidP="00FF0C7B">
          <w:pPr>
            <w:widowControl/>
            <w:autoSpaceDE/>
            <w:autoSpaceDN/>
            <w:spacing w:line="259" w:lineRule="auto"/>
            <w:jc w:val="right"/>
            <w:rPr>
              <w:rFonts w:eastAsia="Cambria"/>
              <w:lang w:eastAsia="en-US" w:bidi="ar-SA"/>
            </w:rPr>
          </w:pPr>
          <w:r w:rsidRPr="00FF0C7B">
            <w:rPr>
              <w:rFonts w:eastAsia="Cambria"/>
              <w:lang w:eastAsia="en-US" w:bidi="ar-SA"/>
            </w:rPr>
            <w:object w:dxaOrig="6637" w:dyaOrig="5688" w14:anchorId="6CEA09A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6pt">
                <v:imagedata r:id="rId1" o:title="" croptop="-736f" cropbottom="-736f" cropleft="3781f" cropright="3151f"/>
              </v:shape>
              <o:OLEObject Type="Embed" ProgID="PBrush" ShapeID="_x0000_i1025" DrawAspect="Content" ObjectID="_1705596628" r:id="rId2"/>
            </w:object>
          </w:r>
          <w:r w:rsidRPr="00FF0C7B">
            <w:rPr>
              <w:rFonts w:eastAsia="Cambria"/>
              <w:sz w:val="21"/>
              <w:lang w:eastAsia="en-US" w:bidi="ar-SA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492B7449" w14:textId="643DB586" w:rsidR="003F0109" w:rsidRDefault="003F0109" w:rsidP="003F0109">
          <w:pPr>
            <w:widowControl/>
            <w:autoSpaceDE/>
            <w:autoSpaceDN/>
            <w:spacing w:line="276" w:lineRule="auto"/>
            <w:jc w:val="center"/>
            <w:rPr>
              <w:b/>
              <w:lang w:eastAsia="en-US"/>
            </w:rPr>
          </w:pPr>
          <w:r w:rsidRPr="003F0109">
            <w:rPr>
              <w:b/>
              <w:lang w:eastAsia="en-US"/>
            </w:rPr>
            <w:t xml:space="preserve">ÖDENEK SERBEST BIRAKMA İŞLEMLERİ </w:t>
          </w:r>
        </w:p>
        <w:p w14:paraId="2CA54D4C" w14:textId="61E1DA42" w:rsidR="00FF0C7B" w:rsidRPr="00FF0C7B" w:rsidRDefault="00C962F0" w:rsidP="003F0109">
          <w:pPr>
            <w:widowControl/>
            <w:autoSpaceDE/>
            <w:autoSpaceDN/>
            <w:spacing w:line="276" w:lineRule="auto"/>
            <w:jc w:val="center"/>
            <w:rPr>
              <w:b/>
              <w:lang w:eastAsia="en-US"/>
            </w:rPr>
          </w:pPr>
          <w:r w:rsidRPr="00C962F0">
            <w:rPr>
              <w:b/>
              <w:lang w:eastAsia="en-US"/>
            </w:rPr>
            <w:t>İŞ AKIŞ ŞEMASI</w:t>
          </w:r>
        </w:p>
      </w:tc>
      <w:tc>
        <w:tcPr>
          <w:tcW w:w="1792" w:type="dxa"/>
          <w:vAlign w:val="center"/>
        </w:tcPr>
        <w:p w14:paraId="5C932B95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Doküman No</w:t>
          </w:r>
        </w:p>
      </w:tc>
      <w:tc>
        <w:tcPr>
          <w:tcW w:w="1242" w:type="dxa"/>
          <w:vAlign w:val="center"/>
        </w:tcPr>
        <w:p w14:paraId="14FBDE34" w14:textId="2F542422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İA-</w:t>
          </w:r>
          <w:r w:rsidR="00A16F58">
            <w:rPr>
              <w:lang w:eastAsia="en-US" w:bidi="ar-SA"/>
            </w:rPr>
            <w:t>299</w:t>
          </w:r>
        </w:p>
      </w:tc>
    </w:tr>
    <w:tr w:rsidR="00FF0C7B" w:rsidRPr="00FF0C7B" w14:paraId="00730FDD" w14:textId="77777777" w:rsidTr="00FF0C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E26B673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7E320B14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60DFEC09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İlk Yayın Tarihi</w:t>
          </w:r>
        </w:p>
      </w:tc>
      <w:tc>
        <w:tcPr>
          <w:tcW w:w="1242" w:type="dxa"/>
          <w:vAlign w:val="center"/>
        </w:tcPr>
        <w:p w14:paraId="096EF329" w14:textId="4F909BFE" w:rsidR="00FF0C7B" w:rsidRPr="00FF0C7B" w:rsidRDefault="00A16F58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>
            <w:rPr>
              <w:lang w:eastAsia="en-US" w:bidi="ar-SA"/>
            </w:rPr>
            <w:t>8</w:t>
          </w:r>
          <w:r w:rsidR="00FF0C7B" w:rsidRPr="00FF0C7B">
            <w:rPr>
              <w:lang w:eastAsia="en-US" w:bidi="ar-SA"/>
            </w:rPr>
            <w:t>/0</w:t>
          </w:r>
          <w:r>
            <w:rPr>
              <w:lang w:eastAsia="en-US" w:bidi="ar-SA"/>
            </w:rPr>
            <w:t>2</w:t>
          </w:r>
          <w:r w:rsidR="00FF0C7B" w:rsidRPr="00FF0C7B">
            <w:rPr>
              <w:lang w:eastAsia="en-US" w:bidi="ar-SA"/>
            </w:rPr>
            <w:t>/2022</w:t>
          </w:r>
        </w:p>
      </w:tc>
    </w:tr>
    <w:tr w:rsidR="00FF0C7B" w:rsidRPr="00FF0C7B" w14:paraId="21F0F3AB" w14:textId="77777777" w:rsidTr="00FF0C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59344BF4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4652B219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6D8741F2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Revizyon Tarihi</w:t>
          </w:r>
        </w:p>
      </w:tc>
      <w:tc>
        <w:tcPr>
          <w:tcW w:w="1242" w:type="dxa"/>
          <w:vAlign w:val="center"/>
        </w:tcPr>
        <w:p w14:paraId="78F9CB16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-</w:t>
          </w:r>
        </w:p>
      </w:tc>
    </w:tr>
    <w:tr w:rsidR="00FF0C7B" w:rsidRPr="00FF0C7B" w14:paraId="54EAE80B" w14:textId="77777777" w:rsidTr="00FF0C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3C0B785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034D3F57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45838DCC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Revizyon No</w:t>
          </w:r>
        </w:p>
      </w:tc>
      <w:tc>
        <w:tcPr>
          <w:tcW w:w="1242" w:type="dxa"/>
          <w:vAlign w:val="center"/>
        </w:tcPr>
        <w:p w14:paraId="62E3B6DB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0</w:t>
          </w:r>
        </w:p>
      </w:tc>
    </w:tr>
    <w:tr w:rsidR="00FF0C7B" w:rsidRPr="00FF0C7B" w14:paraId="5B54352B" w14:textId="77777777" w:rsidTr="00FF0C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52D4CAD5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4876293E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7818FD85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Sayfa No</w:t>
          </w:r>
        </w:p>
      </w:tc>
      <w:tc>
        <w:tcPr>
          <w:tcW w:w="1242" w:type="dxa"/>
          <w:vAlign w:val="center"/>
        </w:tcPr>
        <w:p w14:paraId="71C2DAE3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1/1</w:t>
          </w:r>
        </w:p>
      </w:tc>
    </w:tr>
    <w:bookmarkEnd w:id="0"/>
  </w:tbl>
  <w:p w14:paraId="6B17CE88" w14:textId="77777777" w:rsidR="004B08A0" w:rsidRDefault="004B08A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A0"/>
    <w:rsid w:val="0003056D"/>
    <w:rsid w:val="00084069"/>
    <w:rsid w:val="0014702E"/>
    <w:rsid w:val="00155EDD"/>
    <w:rsid w:val="001A1B1C"/>
    <w:rsid w:val="002640F7"/>
    <w:rsid w:val="00265DF7"/>
    <w:rsid w:val="002A669D"/>
    <w:rsid w:val="003D40E0"/>
    <w:rsid w:val="003F0109"/>
    <w:rsid w:val="004A4627"/>
    <w:rsid w:val="004B08A0"/>
    <w:rsid w:val="005C38F3"/>
    <w:rsid w:val="00630236"/>
    <w:rsid w:val="006A437D"/>
    <w:rsid w:val="006C3AAC"/>
    <w:rsid w:val="007414D8"/>
    <w:rsid w:val="007C4FBF"/>
    <w:rsid w:val="007D5A68"/>
    <w:rsid w:val="008430DF"/>
    <w:rsid w:val="008D6150"/>
    <w:rsid w:val="00915020"/>
    <w:rsid w:val="009248A5"/>
    <w:rsid w:val="00A16F58"/>
    <w:rsid w:val="00A738F2"/>
    <w:rsid w:val="00AA1D87"/>
    <w:rsid w:val="00B2351F"/>
    <w:rsid w:val="00B76778"/>
    <w:rsid w:val="00C30075"/>
    <w:rsid w:val="00C80567"/>
    <w:rsid w:val="00C962F0"/>
    <w:rsid w:val="00D23B96"/>
    <w:rsid w:val="00DC0E1D"/>
    <w:rsid w:val="00DF46F0"/>
    <w:rsid w:val="00E55250"/>
    <w:rsid w:val="00E913C8"/>
    <w:rsid w:val="00ED10BB"/>
    <w:rsid w:val="00FD0F4F"/>
    <w:rsid w:val="00FF07F7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EEDE5"/>
  <w15:chartTrackingRefBased/>
  <w15:docId w15:val="{4501879B-687C-40B6-AFCB-9C83923A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B08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08A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4B08A0"/>
  </w:style>
  <w:style w:type="paragraph" w:styleId="AltBilgi">
    <w:name w:val="footer"/>
    <w:basedOn w:val="Normal"/>
    <w:link w:val="AltBilgiChar"/>
    <w:uiPriority w:val="99"/>
    <w:unhideWhenUsed/>
    <w:rsid w:val="004B08A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4B08A0"/>
  </w:style>
  <w:style w:type="table" w:styleId="TabloKlavuzu">
    <w:name w:val="Table Grid"/>
    <w:basedOn w:val="NormalTablo"/>
    <w:uiPriority w:val="39"/>
    <w:rsid w:val="004B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B08A0"/>
  </w:style>
  <w:style w:type="paragraph" w:styleId="ListeParagraf">
    <w:name w:val="List Paragraph"/>
    <w:basedOn w:val="Normal"/>
    <w:uiPriority w:val="34"/>
    <w:qFormat/>
    <w:rsid w:val="004B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neslihan ozgun</cp:lastModifiedBy>
  <cp:revision>2</cp:revision>
  <dcterms:created xsi:type="dcterms:W3CDTF">2022-02-05T17:03:00Z</dcterms:created>
  <dcterms:modified xsi:type="dcterms:W3CDTF">2022-02-05T17:03:00Z</dcterms:modified>
</cp:coreProperties>
</file>